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DD14" w14:textId="6A5EF6A4" w:rsidR="00DC509A" w:rsidRPr="0058592E" w:rsidRDefault="00E12375" w:rsidP="00DC509A">
      <w:pPr>
        <w:pStyle w:val="BodyText"/>
        <w:spacing w:before="12"/>
        <w:ind w:firstLine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3D1A73C9" wp14:editId="0F673CBE">
            <wp:simplePos x="0" y="0"/>
            <wp:positionH relativeFrom="margin">
              <wp:align>right</wp:align>
            </wp:positionH>
            <wp:positionV relativeFrom="paragraph">
              <wp:posOffset>-190334</wp:posOffset>
            </wp:positionV>
            <wp:extent cx="1132840" cy="107569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5C4">
        <w:rPr>
          <w:rFonts w:ascii="Arial" w:hAnsi="Arial" w:cs="Arial"/>
          <w:b/>
          <w:szCs w:val="22"/>
        </w:rPr>
        <w:t xml:space="preserve">Policy </w:t>
      </w:r>
      <w:r w:rsidR="00DC509A">
        <w:rPr>
          <w:rFonts w:ascii="Arial" w:hAnsi="Arial" w:cs="Arial"/>
          <w:b/>
          <w:szCs w:val="22"/>
        </w:rPr>
        <w:t xml:space="preserve">Committee </w:t>
      </w:r>
      <w:r w:rsidR="00DC509A" w:rsidRPr="0058592E">
        <w:rPr>
          <w:rFonts w:ascii="Arial" w:hAnsi="Arial" w:cs="Arial"/>
          <w:b/>
          <w:szCs w:val="22"/>
        </w:rPr>
        <w:t>Meeting</w:t>
      </w:r>
    </w:p>
    <w:p w14:paraId="57430076" w14:textId="5F400A02" w:rsidR="00DC509A" w:rsidRPr="0058592E" w:rsidRDefault="00DC509A" w:rsidP="00DC509A">
      <w:pPr>
        <w:pStyle w:val="BodyText"/>
        <w:spacing w:before="12"/>
        <w:ind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November 2</w:t>
      </w:r>
      <w:r w:rsidRPr="0058592E">
        <w:rPr>
          <w:rFonts w:ascii="Arial" w:hAnsi="Arial" w:cs="Arial"/>
          <w:bCs/>
          <w:szCs w:val="22"/>
        </w:rPr>
        <w:t>, 2022</w:t>
      </w:r>
      <w:r>
        <w:rPr>
          <w:rFonts w:ascii="Arial" w:hAnsi="Arial" w:cs="Arial"/>
          <w:bCs/>
          <w:szCs w:val="22"/>
        </w:rPr>
        <w:t>, at 1:00-2:00 PM</w:t>
      </w:r>
    </w:p>
    <w:p w14:paraId="4075918C" w14:textId="24D7AA5D" w:rsidR="00DC509A" w:rsidRDefault="00DC509A" w:rsidP="00DC509A">
      <w:pPr>
        <w:pStyle w:val="BodyText"/>
        <w:spacing w:before="12"/>
        <w:ind w:firstLine="0"/>
        <w:rPr>
          <w:rFonts w:ascii="Arial" w:hAnsi="Arial" w:cs="Arial"/>
          <w:bCs/>
          <w:szCs w:val="22"/>
        </w:rPr>
      </w:pPr>
      <w:r w:rsidRPr="0058592E">
        <w:rPr>
          <w:rFonts w:ascii="Arial" w:hAnsi="Arial" w:cs="Arial"/>
          <w:bCs/>
          <w:szCs w:val="22"/>
        </w:rPr>
        <w:t xml:space="preserve">Open to the public at </w:t>
      </w:r>
      <w:r>
        <w:rPr>
          <w:rFonts w:ascii="Arial" w:hAnsi="Arial" w:cs="Arial"/>
          <w:bCs/>
          <w:szCs w:val="22"/>
        </w:rPr>
        <w:t>Brownsville Community Center</w:t>
      </w:r>
      <w:r w:rsidRPr="00C450B1">
        <w:rPr>
          <w:rFonts w:ascii="Arial" w:hAnsi="Arial" w:cs="Arial"/>
          <w:bCs/>
          <w:szCs w:val="22"/>
        </w:rPr>
        <w:t xml:space="preserve"> </w:t>
      </w:r>
    </w:p>
    <w:p w14:paraId="795D8A2A" w14:textId="29A9689E" w:rsidR="00DC509A" w:rsidRDefault="00DC509A" w:rsidP="00DC509A">
      <w:pPr>
        <w:pStyle w:val="BodyText"/>
        <w:spacing w:before="12"/>
        <w:ind w:firstLine="0"/>
        <w:rPr>
          <w:rFonts w:ascii="Arial" w:hAnsi="Arial" w:cs="Arial"/>
          <w:bCs/>
          <w:szCs w:val="22"/>
        </w:rPr>
      </w:pPr>
      <w:r w:rsidRPr="00737404">
        <w:rPr>
          <w:rFonts w:ascii="Arial" w:hAnsi="Arial" w:cs="Arial"/>
          <w:bCs/>
          <w:szCs w:val="22"/>
        </w:rPr>
        <w:t>3200 W De Soto St, Pensacola, FL 32505</w:t>
      </w:r>
    </w:p>
    <w:p w14:paraId="148A5317" w14:textId="1D57B4A0" w:rsidR="00DC509A" w:rsidRDefault="00DC509A" w:rsidP="00DC509A">
      <w:pPr>
        <w:pStyle w:val="BodyText"/>
        <w:spacing w:before="12"/>
        <w:ind w:firstLine="0"/>
        <w:jc w:val="center"/>
        <w:rPr>
          <w:rFonts w:ascii="Arial" w:hAnsi="Arial" w:cs="Arial"/>
          <w:b/>
          <w:sz w:val="23"/>
        </w:rPr>
      </w:pPr>
    </w:p>
    <w:p w14:paraId="638ED131" w14:textId="77777777" w:rsidR="00E12375" w:rsidRPr="0049081F" w:rsidRDefault="00E12375" w:rsidP="00DC509A">
      <w:pPr>
        <w:pStyle w:val="BodyText"/>
        <w:spacing w:before="12"/>
        <w:ind w:firstLine="0"/>
        <w:jc w:val="center"/>
        <w:rPr>
          <w:rFonts w:ascii="Arial" w:hAnsi="Arial" w:cs="Arial"/>
          <w:b/>
          <w:sz w:val="23"/>
        </w:rPr>
      </w:pPr>
    </w:p>
    <w:p w14:paraId="19A24724" w14:textId="109780DF" w:rsidR="00DC509A" w:rsidRPr="00A42DE0" w:rsidRDefault="00DC509A" w:rsidP="00DC509A">
      <w:pPr>
        <w:pStyle w:val="BodyText"/>
        <w:pBdr>
          <w:bottom w:val="single" w:sz="4" w:space="1" w:color="auto"/>
        </w:pBd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A42DE0">
        <w:rPr>
          <w:rFonts w:ascii="Arial" w:hAnsi="Arial" w:cs="Arial"/>
          <w:b/>
          <w:bCs/>
          <w:spacing w:val="-2"/>
          <w:sz w:val="32"/>
          <w:szCs w:val="32"/>
        </w:rPr>
        <w:t>AGENDA</w:t>
      </w:r>
    </w:p>
    <w:p w14:paraId="018FE2E2" w14:textId="5B6A64C9" w:rsidR="00DC509A" w:rsidRPr="0049081F" w:rsidRDefault="00DC509A" w:rsidP="00DC509A">
      <w:pPr>
        <w:pStyle w:val="BodyText"/>
        <w:spacing w:before="9"/>
        <w:ind w:firstLine="0"/>
        <w:rPr>
          <w:rFonts w:ascii="Arial" w:hAnsi="Arial" w:cs="Arial"/>
          <w:sz w:val="19"/>
        </w:rPr>
      </w:pPr>
    </w:p>
    <w:p w14:paraId="07FFB16D" w14:textId="3F23EC77" w:rsidR="00DC509A" w:rsidRDefault="00DC509A" w:rsidP="00DC509A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before="197"/>
        <w:ind w:left="450" w:hanging="450"/>
        <w:jc w:val="left"/>
        <w:rPr>
          <w:rFonts w:ascii="Arial" w:hAnsi="Arial" w:cs="Arial"/>
          <w:bCs/>
          <w:sz w:val="24"/>
        </w:rPr>
      </w:pPr>
      <w:bookmarkStart w:id="0" w:name="1._Call_to_Order"/>
      <w:bookmarkEnd w:id="0"/>
      <w:r>
        <w:rPr>
          <w:rFonts w:ascii="Arial" w:hAnsi="Arial" w:cs="Arial"/>
          <w:bCs/>
          <w:sz w:val="24"/>
        </w:rPr>
        <w:t>Call to Order</w:t>
      </w:r>
    </w:p>
    <w:p w14:paraId="77465459" w14:textId="17A9208C" w:rsidR="00DC509A" w:rsidRPr="00B05D2B" w:rsidRDefault="00DC509A" w:rsidP="00DC509A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before="197"/>
        <w:ind w:left="450" w:hanging="450"/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Roll Call</w:t>
      </w:r>
    </w:p>
    <w:p w14:paraId="601ED70C" w14:textId="3D791D1F" w:rsidR="00DC509A" w:rsidRPr="00B05D2B" w:rsidRDefault="00DC509A" w:rsidP="00DC509A">
      <w:pPr>
        <w:pStyle w:val="ListParagraph"/>
        <w:numPr>
          <w:ilvl w:val="1"/>
          <w:numId w:val="1"/>
        </w:numPr>
        <w:tabs>
          <w:tab w:val="left" w:pos="450"/>
          <w:tab w:val="left" w:pos="540"/>
        </w:tabs>
        <w:spacing w:before="197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Policy</w:t>
      </w:r>
      <w:r w:rsidRPr="00B05D2B">
        <w:rPr>
          <w:rFonts w:ascii="Arial" w:hAnsi="Arial" w:cs="Arial"/>
          <w:bCs/>
          <w:sz w:val="24"/>
        </w:rPr>
        <w:t xml:space="preserve"> Committee Members</w:t>
      </w:r>
    </w:p>
    <w:p w14:paraId="1A2CE192" w14:textId="77777777" w:rsidR="00DC509A" w:rsidRPr="00E12375" w:rsidRDefault="00DC509A" w:rsidP="00E12375">
      <w:pPr>
        <w:tabs>
          <w:tab w:val="left" w:pos="450"/>
          <w:tab w:val="left" w:pos="540"/>
        </w:tabs>
        <w:spacing w:before="197"/>
        <w:rPr>
          <w:rFonts w:ascii="Arial" w:hAnsi="Arial" w:cs="Arial"/>
          <w:bCs/>
          <w:sz w:val="24"/>
        </w:rPr>
        <w:sectPr w:rsidR="00DC509A" w:rsidRPr="00E12375" w:rsidSect="00917D3C">
          <w:headerReference w:type="default" r:id="rId6"/>
          <w:footerReference w:type="default" r:id="rId7"/>
          <w:pgSz w:w="12240" w:h="15840"/>
          <w:pgMar w:top="1440" w:right="1440" w:bottom="1440" w:left="1440" w:header="475" w:footer="1080" w:gutter="0"/>
          <w:cols w:space="720"/>
          <w:titlePg/>
          <w:docGrid w:linePitch="299"/>
        </w:sectPr>
      </w:pPr>
    </w:p>
    <w:p w14:paraId="46D65B55" w14:textId="77777777" w:rsidR="00DC509A" w:rsidRPr="00E12375" w:rsidRDefault="00DC509A" w:rsidP="00E12375">
      <w:pPr>
        <w:tabs>
          <w:tab w:val="left" w:pos="450"/>
          <w:tab w:val="left" w:pos="540"/>
        </w:tabs>
        <w:rPr>
          <w:rFonts w:ascii="Arial" w:hAnsi="Arial" w:cs="Arial"/>
          <w:bCs/>
          <w:sz w:val="20"/>
          <w:szCs w:val="18"/>
        </w:rPr>
      </w:pPr>
    </w:p>
    <w:p w14:paraId="287A95AF" w14:textId="77777777" w:rsidR="00DC509A" w:rsidRPr="00B05D2B" w:rsidRDefault="00DC509A" w:rsidP="00DC509A">
      <w:pPr>
        <w:pStyle w:val="ListParagraph"/>
        <w:numPr>
          <w:ilvl w:val="2"/>
          <w:numId w:val="1"/>
        </w:numPr>
        <w:tabs>
          <w:tab w:val="left" w:pos="450"/>
          <w:tab w:val="left" w:pos="540"/>
        </w:tabs>
        <w:rPr>
          <w:rFonts w:ascii="Arial" w:hAnsi="Arial" w:cs="Arial"/>
          <w:bCs/>
          <w:sz w:val="20"/>
          <w:szCs w:val="18"/>
        </w:rPr>
      </w:pPr>
      <w:r w:rsidRPr="00B05D2B">
        <w:rPr>
          <w:rFonts w:ascii="Arial" w:hAnsi="Arial" w:cs="Arial"/>
          <w:bCs/>
          <w:sz w:val="20"/>
          <w:szCs w:val="18"/>
        </w:rPr>
        <w:t>Patty Hightower, Chair</w:t>
      </w:r>
    </w:p>
    <w:p w14:paraId="01CD3132" w14:textId="77777777" w:rsidR="00DC509A" w:rsidRDefault="00DC509A" w:rsidP="00DC509A">
      <w:pPr>
        <w:pStyle w:val="ListParagraph"/>
        <w:numPr>
          <w:ilvl w:val="2"/>
          <w:numId w:val="1"/>
        </w:numPr>
        <w:tabs>
          <w:tab w:val="left" w:pos="450"/>
          <w:tab w:val="left" w:pos="540"/>
        </w:tabs>
        <w:rPr>
          <w:rFonts w:ascii="Arial" w:hAnsi="Arial" w:cs="Arial"/>
          <w:bCs/>
          <w:sz w:val="20"/>
          <w:szCs w:val="18"/>
        </w:rPr>
      </w:pPr>
      <w:r w:rsidRPr="00B05D2B">
        <w:rPr>
          <w:rFonts w:ascii="Arial" w:hAnsi="Arial" w:cs="Arial"/>
          <w:bCs/>
          <w:sz w:val="20"/>
          <w:szCs w:val="18"/>
        </w:rPr>
        <w:t>David Peaden</w:t>
      </w:r>
    </w:p>
    <w:p w14:paraId="37E4FDBE" w14:textId="77777777" w:rsidR="00DC509A" w:rsidRPr="00B05D2B" w:rsidRDefault="00DC509A" w:rsidP="00DC509A">
      <w:pPr>
        <w:pStyle w:val="ListParagraph"/>
        <w:numPr>
          <w:ilvl w:val="2"/>
          <w:numId w:val="1"/>
        </w:numPr>
        <w:tabs>
          <w:tab w:val="left" w:pos="450"/>
          <w:tab w:val="left" w:pos="540"/>
        </w:tabs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Dr. Rex Northup</w:t>
      </w:r>
    </w:p>
    <w:p w14:paraId="66E72CCD" w14:textId="77777777" w:rsidR="00DC509A" w:rsidRPr="00B05D2B" w:rsidRDefault="00DC509A" w:rsidP="00DC509A">
      <w:pPr>
        <w:pStyle w:val="ListParagraph"/>
        <w:numPr>
          <w:ilvl w:val="2"/>
          <w:numId w:val="1"/>
        </w:numPr>
        <w:tabs>
          <w:tab w:val="left" w:pos="450"/>
          <w:tab w:val="left" w:pos="540"/>
        </w:tabs>
        <w:spacing w:before="240"/>
        <w:ind w:left="450" w:hanging="450"/>
        <w:rPr>
          <w:rFonts w:ascii="Arial" w:hAnsi="Arial" w:cs="Arial"/>
          <w:bCs/>
          <w:sz w:val="20"/>
          <w:szCs w:val="18"/>
        </w:rPr>
      </w:pPr>
      <w:r w:rsidRPr="00B05D2B">
        <w:rPr>
          <w:rFonts w:ascii="Arial" w:hAnsi="Arial" w:cs="Arial"/>
          <w:bCs/>
          <w:sz w:val="20"/>
          <w:szCs w:val="18"/>
        </w:rPr>
        <w:t>Stephanie White, Esq.</w:t>
      </w:r>
    </w:p>
    <w:p w14:paraId="4DAEAFF4" w14:textId="77777777" w:rsidR="00DC509A" w:rsidRDefault="00DC509A" w:rsidP="00DC509A">
      <w:pPr>
        <w:pStyle w:val="ListParagraph"/>
        <w:numPr>
          <w:ilvl w:val="2"/>
          <w:numId w:val="1"/>
        </w:numPr>
        <w:tabs>
          <w:tab w:val="left" w:pos="450"/>
          <w:tab w:val="left" w:pos="540"/>
        </w:tabs>
        <w:ind w:left="450" w:hanging="450"/>
        <w:rPr>
          <w:rFonts w:ascii="Arial" w:hAnsi="Arial" w:cs="Arial"/>
          <w:bCs/>
          <w:sz w:val="20"/>
          <w:szCs w:val="18"/>
        </w:rPr>
      </w:pPr>
      <w:r w:rsidRPr="00B05D2B">
        <w:rPr>
          <w:rFonts w:ascii="Arial" w:hAnsi="Arial" w:cs="Arial"/>
          <w:bCs/>
          <w:sz w:val="20"/>
          <w:szCs w:val="18"/>
        </w:rPr>
        <w:t>Tori Woods</w:t>
      </w:r>
    </w:p>
    <w:p w14:paraId="41A10AAB" w14:textId="77777777" w:rsidR="00DC509A" w:rsidRPr="00B05D2B" w:rsidRDefault="00DC509A" w:rsidP="00DC509A">
      <w:pPr>
        <w:pStyle w:val="ListParagraph"/>
        <w:numPr>
          <w:ilvl w:val="2"/>
          <w:numId w:val="1"/>
        </w:numPr>
        <w:tabs>
          <w:tab w:val="left" w:pos="450"/>
          <w:tab w:val="left" w:pos="540"/>
        </w:tabs>
        <w:ind w:left="450" w:hanging="450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Pastor Lonnie Wesley</w:t>
      </w:r>
    </w:p>
    <w:p w14:paraId="5A231298" w14:textId="77777777" w:rsidR="00DC509A" w:rsidRPr="00B05D2B" w:rsidRDefault="00DC509A" w:rsidP="00DC509A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before="197"/>
        <w:rPr>
          <w:rFonts w:ascii="Arial" w:hAnsi="Arial" w:cs="Arial"/>
          <w:bCs/>
          <w:sz w:val="24"/>
        </w:rPr>
        <w:sectPr w:rsidR="00DC509A" w:rsidRPr="00B05D2B" w:rsidSect="00917D3C">
          <w:type w:val="continuous"/>
          <w:pgSz w:w="12240" w:h="15840"/>
          <w:pgMar w:top="1440" w:right="1440" w:bottom="1440" w:left="1440" w:header="475" w:footer="1080" w:gutter="0"/>
          <w:cols w:num="2" w:space="180"/>
          <w:titlePg/>
          <w:docGrid w:linePitch="299"/>
        </w:sectPr>
      </w:pPr>
    </w:p>
    <w:p w14:paraId="59326AB0" w14:textId="78B80C05" w:rsidR="00DC509A" w:rsidRPr="00E12375" w:rsidRDefault="00DC509A" w:rsidP="00E12375">
      <w:pPr>
        <w:pStyle w:val="ListParagraph"/>
        <w:numPr>
          <w:ilvl w:val="1"/>
          <w:numId w:val="1"/>
        </w:numPr>
        <w:tabs>
          <w:tab w:val="left" w:pos="450"/>
          <w:tab w:val="left" w:pos="540"/>
        </w:tabs>
        <w:spacing w:before="197"/>
        <w:rPr>
          <w:rFonts w:ascii="Arial" w:hAnsi="Arial" w:cs="Arial"/>
          <w:bCs/>
          <w:sz w:val="24"/>
        </w:rPr>
      </w:pPr>
      <w:r w:rsidRPr="00B05D2B">
        <w:rPr>
          <w:rFonts w:ascii="Arial" w:hAnsi="Arial" w:cs="Arial"/>
          <w:bCs/>
          <w:sz w:val="24"/>
        </w:rPr>
        <w:t>ECT Staff/Advisor</w:t>
      </w:r>
    </w:p>
    <w:p w14:paraId="6A775D05" w14:textId="77777777" w:rsidR="00E12375" w:rsidRDefault="00E12375" w:rsidP="00E12375">
      <w:pPr>
        <w:pStyle w:val="ListParagraph"/>
        <w:tabs>
          <w:tab w:val="left" w:pos="450"/>
          <w:tab w:val="left" w:pos="540"/>
        </w:tabs>
        <w:ind w:left="1368" w:firstLine="0"/>
        <w:jc w:val="right"/>
        <w:rPr>
          <w:rFonts w:ascii="Arial" w:hAnsi="Arial" w:cs="Arial"/>
          <w:bCs/>
          <w:sz w:val="20"/>
          <w:szCs w:val="18"/>
        </w:rPr>
      </w:pPr>
    </w:p>
    <w:p w14:paraId="7E33CE0E" w14:textId="44181200" w:rsidR="00DC509A" w:rsidRPr="00B05D2B" w:rsidRDefault="00DC509A" w:rsidP="00DC509A">
      <w:pPr>
        <w:pStyle w:val="ListParagraph"/>
        <w:numPr>
          <w:ilvl w:val="2"/>
          <w:numId w:val="1"/>
        </w:numPr>
        <w:tabs>
          <w:tab w:val="left" w:pos="450"/>
          <w:tab w:val="left" w:pos="540"/>
        </w:tabs>
        <w:ind w:left="1368"/>
        <w:rPr>
          <w:rFonts w:ascii="Arial" w:hAnsi="Arial" w:cs="Arial"/>
          <w:bCs/>
          <w:sz w:val="20"/>
          <w:szCs w:val="18"/>
        </w:rPr>
      </w:pPr>
      <w:r w:rsidRPr="00B05D2B">
        <w:rPr>
          <w:rFonts w:ascii="Arial" w:hAnsi="Arial" w:cs="Arial"/>
          <w:bCs/>
          <w:sz w:val="20"/>
          <w:szCs w:val="18"/>
        </w:rPr>
        <w:t>Tammy Greer, Executive Director</w:t>
      </w:r>
    </w:p>
    <w:p w14:paraId="2474F369" w14:textId="77777777" w:rsidR="00DC509A" w:rsidRPr="00B05D2B" w:rsidRDefault="00DC509A" w:rsidP="00DC509A">
      <w:pPr>
        <w:pStyle w:val="ListParagraph"/>
        <w:numPr>
          <w:ilvl w:val="2"/>
          <w:numId w:val="1"/>
        </w:numPr>
        <w:tabs>
          <w:tab w:val="left" w:pos="450"/>
          <w:tab w:val="left" w:pos="540"/>
        </w:tabs>
        <w:ind w:left="1368"/>
        <w:rPr>
          <w:rFonts w:ascii="Arial" w:hAnsi="Arial" w:cs="Arial"/>
          <w:bCs/>
          <w:sz w:val="20"/>
          <w:szCs w:val="18"/>
        </w:rPr>
      </w:pPr>
      <w:r w:rsidRPr="00B05D2B">
        <w:rPr>
          <w:rFonts w:ascii="Arial" w:hAnsi="Arial" w:cs="Arial"/>
          <w:bCs/>
          <w:sz w:val="20"/>
          <w:szCs w:val="18"/>
        </w:rPr>
        <w:t>Tammy Abrams, Director of Finance &amp; Operations</w:t>
      </w:r>
    </w:p>
    <w:p w14:paraId="35AAD498" w14:textId="77777777" w:rsidR="00DC509A" w:rsidRPr="00B05D2B" w:rsidRDefault="00DC509A" w:rsidP="00DC509A">
      <w:pPr>
        <w:pStyle w:val="ListParagraph"/>
        <w:numPr>
          <w:ilvl w:val="2"/>
          <w:numId w:val="1"/>
        </w:numPr>
        <w:tabs>
          <w:tab w:val="left" w:pos="450"/>
          <w:tab w:val="left" w:pos="540"/>
        </w:tabs>
        <w:ind w:left="1368"/>
        <w:rPr>
          <w:rFonts w:ascii="Arial" w:hAnsi="Arial" w:cs="Arial"/>
          <w:bCs/>
          <w:sz w:val="20"/>
          <w:szCs w:val="18"/>
        </w:rPr>
      </w:pPr>
      <w:r w:rsidRPr="00B05D2B">
        <w:rPr>
          <w:rFonts w:ascii="Arial" w:hAnsi="Arial" w:cs="Arial"/>
          <w:bCs/>
          <w:sz w:val="20"/>
          <w:szCs w:val="18"/>
        </w:rPr>
        <w:t>Kimberly Krupa, PhD, Director of Programs &amp; Performance</w:t>
      </w:r>
    </w:p>
    <w:p w14:paraId="75AA8FB3" w14:textId="77777777" w:rsidR="00DC509A" w:rsidRPr="00B05D2B" w:rsidRDefault="00DC509A" w:rsidP="00DC509A">
      <w:pPr>
        <w:pStyle w:val="ListParagraph"/>
        <w:numPr>
          <w:ilvl w:val="2"/>
          <w:numId w:val="1"/>
        </w:numPr>
        <w:tabs>
          <w:tab w:val="left" w:pos="450"/>
          <w:tab w:val="left" w:pos="540"/>
        </w:tabs>
        <w:ind w:left="1368"/>
        <w:rPr>
          <w:rFonts w:ascii="Arial" w:hAnsi="Arial" w:cs="Arial"/>
          <w:bCs/>
          <w:sz w:val="20"/>
          <w:szCs w:val="18"/>
        </w:rPr>
      </w:pPr>
      <w:r w:rsidRPr="00B05D2B">
        <w:rPr>
          <w:rFonts w:ascii="Arial" w:hAnsi="Arial" w:cs="Arial"/>
          <w:bCs/>
          <w:sz w:val="20"/>
          <w:szCs w:val="18"/>
        </w:rPr>
        <w:t>Meredith Bush, Esq., General Counsel – Clark Partington</w:t>
      </w:r>
    </w:p>
    <w:p w14:paraId="2B57C6FB" w14:textId="77777777" w:rsidR="00DC509A" w:rsidRPr="00B05D2B" w:rsidRDefault="00DC509A" w:rsidP="00DC509A">
      <w:pPr>
        <w:pStyle w:val="ListParagraph"/>
        <w:numPr>
          <w:ilvl w:val="2"/>
          <w:numId w:val="1"/>
        </w:numPr>
        <w:tabs>
          <w:tab w:val="left" w:pos="450"/>
          <w:tab w:val="left" w:pos="540"/>
        </w:tabs>
        <w:ind w:left="1368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Alma Ellis</w:t>
      </w:r>
      <w:r w:rsidRPr="00B05D2B">
        <w:rPr>
          <w:rFonts w:ascii="Arial" w:hAnsi="Arial" w:cs="Arial"/>
          <w:bCs/>
          <w:sz w:val="20"/>
          <w:szCs w:val="18"/>
        </w:rPr>
        <w:t>, Board Liaison</w:t>
      </w:r>
      <w:r>
        <w:rPr>
          <w:rFonts w:ascii="Arial" w:hAnsi="Arial" w:cs="Arial"/>
          <w:bCs/>
          <w:sz w:val="20"/>
          <w:szCs w:val="18"/>
        </w:rPr>
        <w:t xml:space="preserve"> &amp; Administrative Specialist</w:t>
      </w:r>
    </w:p>
    <w:p w14:paraId="617955E3" w14:textId="77777777" w:rsidR="00DC509A" w:rsidRPr="00B05D2B" w:rsidRDefault="00DC509A" w:rsidP="00DC509A">
      <w:pPr>
        <w:pStyle w:val="BodyText"/>
        <w:ind w:firstLine="0"/>
        <w:rPr>
          <w:rFonts w:ascii="Arial" w:hAnsi="Arial" w:cs="Arial"/>
          <w:bCs/>
        </w:rPr>
      </w:pPr>
    </w:p>
    <w:p w14:paraId="20CECF0B" w14:textId="2A56A01B" w:rsidR="00E35089" w:rsidRDefault="00E35089" w:rsidP="00DC509A">
      <w:pPr>
        <w:pStyle w:val="ListParagraph"/>
        <w:numPr>
          <w:ilvl w:val="0"/>
          <w:numId w:val="1"/>
        </w:numPr>
        <w:tabs>
          <w:tab w:val="left" w:pos="450"/>
        </w:tabs>
        <w:ind w:hanging="651"/>
        <w:jc w:val="left"/>
        <w:rPr>
          <w:rFonts w:ascii="Arial" w:hAnsi="Arial" w:cs="Arial"/>
          <w:bCs/>
          <w:sz w:val="24"/>
        </w:rPr>
      </w:pPr>
      <w:bookmarkStart w:id="1" w:name="2._Minutes"/>
      <w:bookmarkEnd w:id="1"/>
      <w:r>
        <w:rPr>
          <w:rFonts w:ascii="Arial" w:hAnsi="Arial" w:cs="Arial"/>
          <w:bCs/>
          <w:sz w:val="24"/>
        </w:rPr>
        <w:t>Approval of Agenda</w:t>
      </w:r>
    </w:p>
    <w:p w14:paraId="02D81516" w14:textId="77777777" w:rsidR="00E35089" w:rsidRPr="00E35089" w:rsidRDefault="00E35089" w:rsidP="00E35089">
      <w:pPr>
        <w:pStyle w:val="ListParagraph"/>
        <w:tabs>
          <w:tab w:val="left" w:pos="450"/>
        </w:tabs>
        <w:ind w:left="651" w:firstLine="0"/>
        <w:jc w:val="right"/>
        <w:rPr>
          <w:rFonts w:ascii="Arial" w:hAnsi="Arial" w:cs="Arial"/>
          <w:bCs/>
          <w:sz w:val="24"/>
        </w:rPr>
      </w:pPr>
    </w:p>
    <w:p w14:paraId="06E0C2FB" w14:textId="6E35CB8D" w:rsidR="00DC509A" w:rsidRPr="00B05D2B" w:rsidRDefault="00DC509A" w:rsidP="00DC509A">
      <w:pPr>
        <w:pStyle w:val="ListParagraph"/>
        <w:numPr>
          <w:ilvl w:val="0"/>
          <w:numId w:val="1"/>
        </w:numPr>
        <w:tabs>
          <w:tab w:val="left" w:pos="450"/>
        </w:tabs>
        <w:ind w:hanging="651"/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pacing w:val="-2"/>
          <w:sz w:val="24"/>
        </w:rPr>
        <w:t>Policy Discussion</w:t>
      </w:r>
      <w:r w:rsidRPr="00B05D2B">
        <w:rPr>
          <w:rFonts w:ascii="Arial" w:hAnsi="Arial" w:cs="Arial"/>
          <w:bCs/>
          <w:spacing w:val="-2"/>
          <w:sz w:val="24"/>
        </w:rPr>
        <w:t xml:space="preserve"> Items</w:t>
      </w:r>
    </w:p>
    <w:p w14:paraId="77A4BEAB" w14:textId="77777777" w:rsidR="00DC509A" w:rsidRPr="00B05D2B" w:rsidRDefault="00DC509A" w:rsidP="00DC509A">
      <w:pPr>
        <w:pStyle w:val="ListParagraph"/>
        <w:numPr>
          <w:ilvl w:val="1"/>
          <w:numId w:val="1"/>
        </w:numPr>
        <w:tabs>
          <w:tab w:val="left" w:pos="1012"/>
          <w:tab w:val="right" w:pos="10080"/>
        </w:tabs>
        <w:spacing w:before="197" w:after="120"/>
        <w:ind w:hanging="361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Authorized Expenditures for Refreshments and Meals</w:t>
      </w:r>
    </w:p>
    <w:p w14:paraId="06339BC3" w14:textId="77777777" w:rsidR="00DC509A" w:rsidRPr="00BF4CFE" w:rsidRDefault="00DC509A" w:rsidP="00DC509A">
      <w:pPr>
        <w:pStyle w:val="ListParagraph"/>
        <w:numPr>
          <w:ilvl w:val="1"/>
          <w:numId w:val="1"/>
        </w:numPr>
        <w:tabs>
          <w:tab w:val="left" w:pos="1012"/>
          <w:tab w:val="right" w:pos="10080"/>
        </w:tabs>
        <w:spacing w:after="120"/>
        <w:ind w:hanging="361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pacing w:val="-2"/>
          <w:sz w:val="24"/>
        </w:rPr>
        <w:t>Emergency Funding</w:t>
      </w:r>
    </w:p>
    <w:p w14:paraId="04EB4237" w14:textId="77777777" w:rsidR="00DC509A" w:rsidRPr="00E33224" w:rsidRDefault="00DC509A" w:rsidP="00DC509A">
      <w:pPr>
        <w:pStyle w:val="ListParagraph"/>
        <w:numPr>
          <w:ilvl w:val="1"/>
          <w:numId w:val="1"/>
        </w:numPr>
        <w:tabs>
          <w:tab w:val="left" w:pos="1012"/>
          <w:tab w:val="right" w:pos="10080"/>
        </w:tabs>
        <w:spacing w:after="120"/>
        <w:ind w:hanging="361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pacing w:val="-2"/>
          <w:sz w:val="24"/>
        </w:rPr>
        <w:t>Cone of Silence</w:t>
      </w:r>
    </w:p>
    <w:p w14:paraId="5057D833" w14:textId="77777777" w:rsidR="00DC509A" w:rsidRPr="00E33224" w:rsidRDefault="00DC509A" w:rsidP="00DC509A">
      <w:pPr>
        <w:pStyle w:val="ListParagraph"/>
        <w:numPr>
          <w:ilvl w:val="1"/>
          <w:numId w:val="1"/>
        </w:numPr>
        <w:tabs>
          <w:tab w:val="left" w:pos="1012"/>
          <w:tab w:val="right" w:pos="10080"/>
        </w:tabs>
        <w:spacing w:after="120"/>
        <w:ind w:hanging="361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pacing w:val="-2"/>
          <w:sz w:val="24"/>
        </w:rPr>
        <w:t>Bylaws – Elections and Committees</w:t>
      </w:r>
    </w:p>
    <w:p w14:paraId="550DFA69" w14:textId="1D7B8BBB" w:rsidR="00DC509A" w:rsidRPr="00B05D2B" w:rsidRDefault="00DC509A" w:rsidP="00DC509A">
      <w:pPr>
        <w:pStyle w:val="ListParagraph"/>
        <w:numPr>
          <w:ilvl w:val="1"/>
          <w:numId w:val="1"/>
        </w:numPr>
        <w:tabs>
          <w:tab w:val="left" w:pos="1012"/>
          <w:tab w:val="right" w:pos="10080"/>
        </w:tabs>
        <w:spacing w:after="120"/>
        <w:ind w:hanging="361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pacing w:val="-2"/>
          <w:sz w:val="24"/>
        </w:rPr>
        <w:t>Scholarship</w:t>
      </w:r>
      <w:r w:rsidR="00D26331">
        <w:rPr>
          <w:rFonts w:ascii="Arial" w:hAnsi="Arial" w:cs="Arial"/>
          <w:bCs/>
          <w:spacing w:val="-2"/>
          <w:sz w:val="24"/>
        </w:rPr>
        <w:t xml:space="preserve"> Funding</w:t>
      </w:r>
    </w:p>
    <w:p w14:paraId="144C7ED7" w14:textId="77777777" w:rsidR="00DC509A" w:rsidRPr="00B05D2B" w:rsidRDefault="00DC509A" w:rsidP="00DC509A">
      <w:pPr>
        <w:pStyle w:val="BodyText"/>
        <w:spacing w:before="11"/>
        <w:ind w:firstLine="0"/>
        <w:rPr>
          <w:rFonts w:ascii="Arial" w:hAnsi="Arial" w:cs="Arial"/>
          <w:bCs/>
          <w:sz w:val="23"/>
        </w:rPr>
      </w:pPr>
    </w:p>
    <w:p w14:paraId="55AAB8C6" w14:textId="77777777" w:rsidR="00DC509A" w:rsidRPr="00B05D2B" w:rsidRDefault="00DC509A" w:rsidP="00DC509A">
      <w:pPr>
        <w:pStyle w:val="ListParagraph"/>
        <w:numPr>
          <w:ilvl w:val="0"/>
          <w:numId w:val="1"/>
        </w:numPr>
        <w:tabs>
          <w:tab w:val="left" w:pos="563"/>
        </w:tabs>
        <w:ind w:left="471" w:hanging="471"/>
        <w:jc w:val="left"/>
        <w:rPr>
          <w:rFonts w:ascii="Arial" w:hAnsi="Arial" w:cs="Arial"/>
          <w:bCs/>
          <w:sz w:val="24"/>
        </w:rPr>
      </w:pPr>
      <w:r w:rsidRPr="00B05D2B">
        <w:rPr>
          <w:rFonts w:ascii="Arial" w:hAnsi="Arial" w:cs="Arial"/>
          <w:bCs/>
          <w:sz w:val="24"/>
        </w:rPr>
        <w:t>Adjournment</w:t>
      </w:r>
    </w:p>
    <w:p w14:paraId="5861F823" w14:textId="77777777" w:rsidR="005D5E7D" w:rsidRDefault="005D5E7D"/>
    <w:sectPr w:rsidR="005D5E7D" w:rsidSect="00917D3C">
      <w:type w:val="continuous"/>
      <w:pgSz w:w="12240" w:h="15840"/>
      <w:pgMar w:top="1440" w:right="1440" w:bottom="1440" w:left="1440" w:header="475" w:footer="108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2EF9" w14:textId="77777777" w:rsidR="00530165" w:rsidRPr="00C16F83" w:rsidRDefault="00000000" w:rsidP="00C16F83">
    <w:pPr>
      <w:pStyle w:val="Footer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C16F83">
      <w:rPr>
        <w:rFonts w:ascii="Arial Narrow" w:hAnsi="Arial Narrow"/>
        <w:sz w:val="20"/>
        <w:szCs w:val="20"/>
      </w:rPr>
      <w:t>Escambia Children’s Trust Board of Directors Meeting</w:t>
    </w:r>
  </w:p>
  <w:p w14:paraId="2F92FFC4" w14:textId="77777777" w:rsidR="00530165" w:rsidRPr="00C16F83" w:rsidRDefault="00000000" w:rsidP="00C16F83">
    <w:pPr>
      <w:pStyle w:val="Footer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C16F83">
      <w:rPr>
        <w:rFonts w:ascii="Arial Narrow" w:hAnsi="Arial Narrow"/>
        <w:sz w:val="20"/>
        <w:szCs w:val="20"/>
      </w:rPr>
      <w:t>September 13, 2022, at 5:30 PM</w:t>
    </w:r>
  </w:p>
  <w:p w14:paraId="356ADF0A" w14:textId="77777777" w:rsidR="00C7453F" w:rsidRPr="00C16F83" w:rsidRDefault="00000000" w:rsidP="00C16F83">
    <w:pPr>
      <w:pStyle w:val="Footer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C16F83">
      <w:rPr>
        <w:rFonts w:ascii="Arial Narrow" w:hAnsi="Arial Narrow"/>
        <w:sz w:val="20"/>
        <w:szCs w:val="20"/>
      </w:rPr>
      <w:t xml:space="preserve">Page </w:t>
    </w:r>
    <w:r w:rsidRPr="00C16F83">
      <w:rPr>
        <w:rFonts w:ascii="Arial Narrow" w:hAnsi="Arial Narrow"/>
        <w:sz w:val="20"/>
        <w:szCs w:val="20"/>
      </w:rPr>
      <w:fldChar w:fldCharType="begin"/>
    </w:r>
    <w:r w:rsidRPr="00C16F83">
      <w:rPr>
        <w:rFonts w:ascii="Arial Narrow" w:hAnsi="Arial Narrow"/>
        <w:sz w:val="20"/>
        <w:szCs w:val="20"/>
      </w:rPr>
      <w:instrText xml:space="preserve"> PAGE   \* MERGEFORMAT </w:instrText>
    </w:r>
    <w:r w:rsidRPr="00C16F83">
      <w:rPr>
        <w:rFonts w:ascii="Arial Narrow" w:hAnsi="Arial Narrow"/>
        <w:sz w:val="20"/>
        <w:szCs w:val="20"/>
      </w:rPr>
      <w:fldChar w:fldCharType="separate"/>
    </w:r>
    <w:r w:rsidRPr="00C16F83">
      <w:rPr>
        <w:rFonts w:ascii="Arial Narrow" w:hAnsi="Arial Narrow"/>
        <w:noProof/>
        <w:sz w:val="20"/>
        <w:szCs w:val="20"/>
      </w:rPr>
      <w:t>1</w:t>
    </w:r>
    <w:r w:rsidRPr="00C16F83">
      <w:rPr>
        <w:rFonts w:ascii="Arial Narrow" w:hAnsi="Arial Narrow"/>
        <w:noProof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6663" w14:textId="77777777" w:rsidR="00674C62" w:rsidRDefault="00000000">
    <w:pPr>
      <w:pStyle w:val="BodyText"/>
      <w:spacing w:line="14" w:lineRule="auto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1FFF"/>
    <w:multiLevelType w:val="hybridMultilevel"/>
    <w:tmpl w:val="8CD07F52"/>
    <w:lvl w:ilvl="0" w:tplc="F782BE62">
      <w:start w:val="1"/>
      <w:numFmt w:val="upperRoman"/>
      <w:lvlText w:val="%1."/>
      <w:lvlJc w:val="left"/>
      <w:pPr>
        <w:ind w:left="651" w:hanging="360"/>
        <w:jc w:val="right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35CC114">
      <w:start w:val="1"/>
      <w:numFmt w:val="upperLetter"/>
      <w:lvlText w:val="%2."/>
      <w:lvlJc w:val="left"/>
      <w:pPr>
        <w:ind w:left="1011" w:hanging="360"/>
      </w:pPr>
      <w:rPr>
        <w:b w:val="0"/>
        <w:bCs/>
      </w:rPr>
    </w:lvl>
    <w:lvl w:ilvl="2" w:tplc="1B923A2A">
      <w:numFmt w:val="bullet"/>
      <w:lvlText w:val=""/>
      <w:lvlJc w:val="left"/>
      <w:pPr>
        <w:ind w:left="1371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3" w:tplc="B630FD60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4" w:tplc="FE0CD5C8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1816881E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 w:tplc="55BECF1E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2E54D580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8" w:tplc="490CD9AA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num w:numId="1" w16cid:durableId="123130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9A"/>
    <w:rsid w:val="002455C4"/>
    <w:rsid w:val="005D5E7D"/>
    <w:rsid w:val="00813644"/>
    <w:rsid w:val="00D26331"/>
    <w:rsid w:val="00DC509A"/>
    <w:rsid w:val="00E12375"/>
    <w:rsid w:val="00E3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F0E3"/>
  <w15:chartTrackingRefBased/>
  <w15:docId w15:val="{12073664-4121-475D-9F4A-38C5D046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13644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1364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DC509A"/>
    <w:pPr>
      <w:ind w:hanging="36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509A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DC509A"/>
    <w:pPr>
      <w:ind w:left="1371" w:hanging="361"/>
    </w:pPr>
  </w:style>
  <w:style w:type="paragraph" w:styleId="Footer">
    <w:name w:val="footer"/>
    <w:basedOn w:val="Normal"/>
    <w:link w:val="FooterChar"/>
    <w:uiPriority w:val="99"/>
    <w:unhideWhenUsed/>
    <w:rsid w:val="00DC5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09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77BC1CDC4A49ADA6AE0D1A127EED" ma:contentTypeVersion="14" ma:contentTypeDescription="Create a new document." ma:contentTypeScope="" ma:versionID="ebfc8fbae144452fbce54a613386e843">
  <xsd:schema xmlns:xsd="http://www.w3.org/2001/XMLSchema" xmlns:xs="http://www.w3.org/2001/XMLSchema" xmlns:p="http://schemas.microsoft.com/office/2006/metadata/properties" xmlns:ns2="ee146585-c855-463c-898a-9be9b79ba9e3" xmlns:ns3="e865b821-754b-44ce-aab6-2a1cda27c6a2" targetNamespace="http://schemas.microsoft.com/office/2006/metadata/properties" ma:root="true" ma:fieldsID="b657df0cdafa6f46cf4b34f7f3675a28" ns2:_="" ns3:_="">
    <xsd:import namespace="ee146585-c855-463c-898a-9be9b79ba9e3"/>
    <xsd:import namespace="e865b821-754b-44ce-aab6-2a1cda27c6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46585-c855-463c-898a-9be9b79ba9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1f2b64-cd54-4d19-969f-7ce00a884d57}" ma:internalName="TaxCatchAll" ma:showField="CatchAllData" ma:web="ee146585-c855-463c-898a-9be9b79ba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5b821-754b-44ce-aab6-2a1cda27c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e853528-baaa-4551-bdb8-004e6a99b2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65b821-754b-44ce-aab6-2a1cda27c6a2">
      <Terms xmlns="http://schemas.microsoft.com/office/infopath/2007/PartnerControls"/>
    </lcf76f155ced4ddcb4097134ff3c332f>
    <TaxCatchAll xmlns="ee146585-c855-463c-898a-9be9b79ba9e3" xsi:nil="true"/>
  </documentManagement>
</p:properties>
</file>

<file path=customXml/itemProps1.xml><?xml version="1.0" encoding="utf-8"?>
<ds:datastoreItem xmlns:ds="http://schemas.openxmlformats.org/officeDocument/2006/customXml" ds:itemID="{998539ED-3D35-4658-AEE5-82C74EF95704}"/>
</file>

<file path=customXml/itemProps2.xml><?xml version="1.0" encoding="utf-8"?>
<ds:datastoreItem xmlns:ds="http://schemas.openxmlformats.org/officeDocument/2006/customXml" ds:itemID="{5EDB4BAD-790A-4B18-BA5D-9DAC625D9E58}"/>
</file>

<file path=customXml/itemProps3.xml><?xml version="1.0" encoding="utf-8"?>
<ds:datastoreItem xmlns:ds="http://schemas.openxmlformats.org/officeDocument/2006/customXml" ds:itemID="{1EFD8B09-0824-4D51-AE68-A622627D3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Greer</dc:creator>
  <cp:keywords/>
  <dc:description/>
  <cp:lastModifiedBy>Tammy Greer</cp:lastModifiedBy>
  <cp:revision>5</cp:revision>
  <dcterms:created xsi:type="dcterms:W3CDTF">2022-10-21T17:03:00Z</dcterms:created>
  <dcterms:modified xsi:type="dcterms:W3CDTF">2022-10-21T17:08:00Z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0x0101004EF777BC1CDC4A49ADA6AE0D1A127EED</vt:lpwstr>
  </property>
</Properties>
</file>